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8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Times New Roman" w:cs="Times New Roman" w:eastAsia="仿宋_GB2312" w:hAnsi="Times New Roman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Times New Roman" w:cs="Times New Roman" w:eastAsia="仿宋_GB2312" w:hAnsi="Times New Roman" w:hint="eastAsia"/>
          <w:color w:val="auto"/>
          <w:kern w:val="2"/>
          <w:sz w:val="32"/>
          <w:szCs w:val="32"/>
          <w:lang w:val="en-US" w:bidi="ar-SA" w:eastAsia="zh-CN"/>
        </w:rPr>
        <w:t>附件2：</w:t>
      </w:r>
    </w:p>
    <w:p>
      <w:pPr>
        <w:pStyle w:val="style28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Times New Roman" w:cs="Times New Roman" w:eastAsia="仿宋_GB2312" w:hAnsi="Times New Roman" w:hint="default"/>
          <w:b/>
          <w:bCs/>
          <w:color w:val="auto"/>
          <w:kern w:val="2"/>
          <w:sz w:val="44"/>
          <w:szCs w:val="44"/>
          <w:lang w:val="en-US" w:bidi="ar-SA" w:eastAsia="zh-CN"/>
        </w:rPr>
      </w:pPr>
      <w:r>
        <w:rPr>
          <w:rFonts w:ascii="Times New Roman" w:cs="Times New Roman" w:eastAsia="仿宋_GB2312" w:hAnsi="Times New Roman" w:hint="eastAsia"/>
          <w:b/>
          <w:bCs/>
          <w:color w:val="auto"/>
          <w:kern w:val="2"/>
          <w:sz w:val="44"/>
          <w:szCs w:val="44"/>
          <w:lang w:val="en-US" w:bidi="ar-SA" w:eastAsia="zh-CN"/>
        </w:rPr>
        <w:t>面试地点、通知方式及咨询电话</w:t>
      </w:r>
    </w:p>
    <w:tbl>
      <w:tblPr>
        <w:tblStyle w:val="style1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012"/>
        <w:gridCol w:w="4107"/>
        <w:gridCol w:w="3800"/>
        <w:gridCol w:w="2365"/>
      </w:tblGrid>
      <w:tr>
        <w:trPr>
          <w:cantSplit/>
          <w:trHeight w:val="567" w:hRule="atLeast"/>
          <w:tblHeader/>
          <w:jc w:val="center"/>
        </w:trPr>
        <w:tc>
          <w:tcPr>
            <w:tcW w:w="713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12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4107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  <w:t>面试地点</w:t>
            </w:r>
          </w:p>
        </w:tc>
        <w:tc>
          <w:tcPr>
            <w:tcW w:w="3800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  <w:t>通知方式</w:t>
            </w:r>
          </w:p>
        </w:tc>
        <w:tc>
          <w:tcPr>
            <w:tcW w:w="2365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/>
        <w:trPr>
          <w:cantSplit/>
          <w:trHeight w:val="2150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西安高新区第十幼儿园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第十五幼儿园、第十七幼儿园、第二十幼儿园、第二十一幼儿园、第二十二幼儿园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丹轩坊幼儿园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长里村在建幼儿园及殿镇幼儿园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西安市高新区紫薇田园都市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  <w:t>A区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西安高新区第十一幼儿园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邮件通知（以考生《报名登记表》中留存的邮箱为准）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万老师19991968059</w:t>
            </w:r>
          </w:p>
        </w:tc>
      </w:tr>
      <w:tr>
        <w:tblPrEx/>
        <w:trPr>
          <w:cantSplit/>
          <w:trHeight w:val="1238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西安高新区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十三幼儿园、十四幼儿园、十九幼儿园、双水磨幼儿园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西安市雁塔区科技四路丈八北路鸿基新城祥园内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（西安市雁塔区第三幼儿园）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邮件通知（以考生《报名登记表》中留存的邮箱为准）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冯老师13519139091 李老师15202992340</w:t>
            </w:r>
          </w:p>
        </w:tc>
      </w:tr>
      <w:tr>
        <w:tblPrEx/>
        <w:trPr>
          <w:cantSplit/>
          <w:trHeight w:val="1083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八小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十五小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学及第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二十二小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西安市高新区锦业路与丈八八路十字西南角（西安高新第八小学）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杨老师029-81148610</w:t>
            </w:r>
          </w:p>
        </w:tc>
      </w:tr>
      <w:tr>
        <w:tblPrEx/>
        <w:trPr>
          <w:cantSplit/>
          <w:trHeight w:val="883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七小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二十八小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学、第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三十小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西安市高新区沣惠南路6号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（西安高新第二小学）</w:t>
            </w:r>
          </w:p>
        </w:tc>
        <w:tc>
          <w:tcPr>
            <w:tcW w:w="380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微信公众号：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西安高新第二小学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冯晓艳029-88321741</w:t>
            </w:r>
          </w:p>
        </w:tc>
      </w:tr>
      <w:tr>
        <w:tblPrEx/>
        <w:trPr>
          <w:cantSplit/>
          <w:trHeight w:val="950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十二小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十九小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西安市高新区科技七路与鱼化一路的西北角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西安高新第七小学）</w:t>
            </w:r>
          </w:p>
        </w:tc>
        <w:tc>
          <w:tcPr>
            <w:tcW w:w="3800" w:type="dxa"/>
            <w:vMerge w:val="continue"/>
            <w:tcBorders/>
            <w:vAlign w:val="center"/>
          </w:tcPr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韩媛媛029-88516101</w:t>
            </w:r>
          </w:p>
        </w:tc>
      </w:tr>
      <w:tr>
        <w:tblPrEx/>
        <w:trPr>
          <w:cantSplit/>
          <w:trHeight w:val="950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西安高新第十小学、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十三小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十四小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西安市雁塔区鱼化寨街道办事处英发寨社区居民委员会（西安市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</w:rPr>
              <w:t>高新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第十小学）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029-88778316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029-8133513转829</w:t>
            </w:r>
          </w:p>
        </w:tc>
      </w:tr>
      <w:tr>
        <w:tblPrEx/>
        <w:trPr>
          <w:cantSplit/>
          <w:trHeight w:val="859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十七小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</w:rPr>
              <w:t>第六小</w:t>
            </w: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学校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、第十八小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西安高新区丈八西路12号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（西安高新区高科尚都幼儿园）</w:t>
            </w:r>
            <w:r>
              <w:rPr>
                <w:rStyle w:val="style4100"/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029-68910057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029-6891005转8000</w:t>
            </w:r>
          </w:p>
        </w:tc>
      </w:tr>
      <w:tr>
        <w:tblPrEx/>
        <w:trPr>
          <w:cantSplit/>
          <w:trHeight w:val="1097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第五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十六小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二十六小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二十九小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西安高新区瞪羚路12号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4"/>
                <w:szCs w:val="24"/>
                <w:lang w:eastAsia="zh-CN"/>
              </w:rPr>
              <w:t>（西安高新第五小学）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邮件通知（以考生《报名登记表》中留存的邮箱为准）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王老师 029-88855898 </w:t>
            </w:r>
          </w:p>
        </w:tc>
      </w:tr>
      <w:tr>
        <w:tblPrEx/>
        <w:trPr>
          <w:cantSplit/>
          <w:trHeight w:val="1020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六小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二十一小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西安高新区艺术大街33号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（西安高新第六小学）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席佳 029-81103930</w:t>
            </w:r>
          </w:p>
        </w:tc>
      </w:tr>
      <w:tr>
        <w:tblPrEx/>
        <w:trPr>
          <w:cantSplit/>
          <w:trHeight w:val="1417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九小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十一小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二十四小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西安高新区定昆池三路以北，定昆池二路以南，上林苑二路以东，上林苑一路以西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hint="eastAsia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（西安高新第十一小学）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微信公众号：西安高新国际学校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李老师029-81150076  </w:t>
            </w:r>
          </w:p>
        </w:tc>
      </w:tr>
      <w:tr>
        <w:tblPrEx/>
        <w:trPr>
          <w:cantSplit/>
          <w:trHeight w:val="1141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西安高新第二初级中学、第四初级中学、第六初级中学、第三学校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西安市高新区定昆池二路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305号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（西安高新第二初级中学）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both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网址：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fldChar w:fldCharType="begin"/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instrText xml:space="preserve"> HYPERLINK "http://www.gxyzh.com/" </w:instrText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fldChar w:fldCharType="separate"/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http://www.gxyzh.com/</w:t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fldChar w:fldCharType="end"/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http://www.gxezh.com/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029-88354651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029-81150809</w:t>
            </w:r>
          </w:p>
        </w:tc>
      </w:tr>
      <w:tr>
        <w:tblPrEx/>
        <w:trPr>
          <w:cantSplit/>
          <w:trHeight w:val="1087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西安高新第七初级中学、第八初</w:t>
            </w:r>
            <w:bookmarkStart w:id="0" w:name="_GoBack"/>
            <w:bookmarkEnd w:id="0"/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级中学、第十初级中学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西安市雁塔区高新路62号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（西安高新一中初中校区艺体楼）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029-88318242</w:t>
            </w:r>
          </w:p>
        </w:tc>
      </w:tr>
      <w:tr>
        <w:tblPrEx/>
        <w:trPr>
          <w:cantSplit/>
          <w:trHeight w:val="567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西安高新第二学校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第四完全中学、第五学校、第九初级中学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高新区高新六路58号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（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第二学校）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ascii="仿宋_GB2312" w:cs="仿宋_GB2312" w:eastAsia="仿宋_GB2312" w:hAnsi="仿宋_GB2312" w:hint="default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网址：www.xagxdexx.com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jc w:val="center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微信公众号：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第二学校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029-88455551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15389240099</w:t>
            </w:r>
          </w:p>
        </w:tc>
      </w:tr>
      <w:tr>
        <w:tblPrEx/>
        <w:trPr>
          <w:cantSplit/>
          <w:trHeight w:val="567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西安高新第五初级中学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西安市高新区唐延路以东锦业二路与锦业三路之间交通辅导76号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西安高新逸翠园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学校）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029-81878793</w:t>
            </w:r>
          </w:p>
        </w:tc>
      </w:tr>
      <w:tr>
        <w:tblPrEx/>
        <w:trPr>
          <w:cantSplit/>
          <w:trHeight w:val="779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西安市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长安区常宁新区子午大道中段绿地城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  <w:t>西安电子科技大学长安绿地城小学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刘老师029-88202535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 杨老师18209290525   </w:t>
            </w:r>
          </w:p>
        </w:tc>
      </w:tr>
      <w:tr>
        <w:tblPrEx/>
        <w:trPr>
          <w:cantSplit/>
          <w:trHeight w:val="990" w:hRule="atLeast"/>
          <w:jc w:val="center"/>
        </w:trPr>
        <w:tc>
          <w:tcPr>
            <w:tcW w:w="71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1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第一学校、第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二十七小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、第五高级中学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西安高新区科技四路西段与皂河交汇处，科技四路公交调度站（公交站）以北200米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（西安高新第一学校）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电话通知（以考生《报名登记表》中留存的联系方式为准）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微信公众号：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西安高新</w:t>
            </w: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bidi="ar-SA" w:eastAsia="zh-CN"/>
              </w:rPr>
              <w:t>第一学校</w:t>
            </w:r>
          </w:p>
        </w:tc>
        <w:tc>
          <w:tcPr>
            <w:tcW w:w="2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center"/>
              <w:textAlignment w:val="auto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029-88853033</w:t>
            </w:r>
          </w:p>
        </w:tc>
      </w:tr>
      <w:tr>
        <w:tblPrEx/>
        <w:trPr>
          <w:cantSplit/>
          <w:trHeight w:val="567" w:hRule="atLeast"/>
          <w:jc w:val="center"/>
        </w:trPr>
        <w:tc>
          <w:tcPr>
            <w:tcW w:w="713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284" w:type="dxa"/>
            <w:gridSpan w:val="4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电话咨询时间：9:00-12:00,14:00-18:00。（工作日）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sz w:val="30"/>
          <w:szCs w:val="30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false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28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Autospacing="true" w:afterAutospacing="true"/>
      <w:jc w:val="left"/>
      <w:outlineLvl w:val="0"/>
    </w:pPr>
    <w:rPr>
      <w:rFonts w:ascii="宋体" w:cs="Times New Roman" w:eastAsia="宋体" w:hAnsi="宋体" w:hint="eastAsia"/>
      <w:b/>
      <w:kern w:val="44"/>
      <w:sz w:val="48"/>
      <w:szCs w:val="48"/>
    </w:rPr>
  </w:style>
  <w:style w:type="paragraph" w:styleId="style2">
    <w:name w:val="heading 2"/>
    <w:basedOn w:val="style0"/>
    <w:next w:val="style0"/>
    <w:qFormat/>
    <w:uiPriority w:val="0"/>
    <w:pPr>
      <w:spacing w:beforeAutospacing="true" w:afterAutospacing="true"/>
      <w:jc w:val="left"/>
      <w:outlineLvl w:val="1"/>
    </w:pPr>
    <w:rPr>
      <w:rFonts w:ascii="宋体" w:cs="Times New Roman" w:eastAsia="宋体" w:hAnsi="宋体" w:hint="eastAsia"/>
      <w:b/>
      <w:kern w:val="0"/>
      <w:sz w:val="36"/>
      <w:szCs w:val="3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8">
    <w:name w:val="Normal Indent"/>
    <w:basedOn w:val="style0"/>
    <w:next w:val="style28"/>
    <w:qFormat/>
    <w:uiPriority w:val="0"/>
    <w:pPr>
      <w:ind w:firstLine="420"/>
    </w:pPr>
    <w:rPr>
      <w:szCs w:val="21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qFormat/>
    <w:uiPriority w:val="0"/>
    <w:rPr>
      <w:color w:val="000000"/>
      <w:u w:val="none"/>
    </w:rPr>
  </w:style>
  <w:style w:type="character" w:styleId="style85">
    <w:name w:val="Hyperlink"/>
    <w:basedOn w:val="style65"/>
    <w:next w:val="style85"/>
    <w:qFormat/>
    <w:uiPriority w:val="0"/>
    <w:rPr>
      <w:color w:val="000000"/>
      <w:u w:val="none"/>
    </w:rPr>
  </w:style>
  <w:style w:type="character" w:customStyle="1" w:styleId="style4097">
    <w:name w:val="bsharetext"/>
    <w:basedOn w:val="style65"/>
    <w:next w:val="style4097"/>
    <w:qFormat/>
    <w:uiPriority w:val="0"/>
  </w:style>
  <w:style w:type="paragraph" w:customStyle="1" w:styleId="style4098">
    <w:name w:val="_Style 10"/>
    <w:basedOn w:val="style0"/>
    <w:next w:val="style0"/>
    <w:qFormat/>
    <w:uiPriority w:val="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099">
    <w:name w:val="_Style 11"/>
    <w:basedOn w:val="style0"/>
    <w:next w:val="style0"/>
    <w:qFormat/>
    <w:uiPriority w:val="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tyle4100">
    <w:name w:val="NormalCharacter"/>
    <w:next w:val="style4100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1338</Words>
  <Pages>4</Pages>
  <Characters>1670</Characters>
  <Application>WPS Office</Application>
  <DocSecurity>0</DocSecurity>
  <Paragraphs>136</Paragraphs>
  <ScaleCrop>false</ScaleCrop>
  <LinksUpToDate>false</LinksUpToDate>
  <CharactersWithSpaces>1682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2019-07-25T08:20:00Z</dcterms:created>
  <dc:creator>Administrator</dc:creator>
  <lastModifiedBy>ANE-AL00</lastModifiedBy>
  <lastPrinted>2020-04-24T10:43:00Z</lastPrinted>
  <dcterms:modified xsi:type="dcterms:W3CDTF">2020-04-25T07:55:21Z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